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5B" w:rsidRPr="0085084C" w:rsidRDefault="0085195B" w:rsidP="008519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 xml:space="preserve">А Д М И Н И С Т </w:t>
      </w:r>
      <w:proofErr w:type="gramStart"/>
      <w:r w:rsidRPr="0085084C">
        <w:rPr>
          <w:rFonts w:ascii="Arial" w:hAnsi="Arial" w:cs="Arial"/>
          <w:sz w:val="24"/>
          <w:szCs w:val="24"/>
        </w:rPr>
        <w:t>Р</w:t>
      </w:r>
      <w:proofErr w:type="gramEnd"/>
      <w:r w:rsidRPr="0085084C">
        <w:rPr>
          <w:rFonts w:ascii="Arial" w:hAnsi="Arial" w:cs="Arial"/>
          <w:sz w:val="24"/>
          <w:szCs w:val="24"/>
        </w:rPr>
        <w:t xml:space="preserve"> А Ц И Я</w:t>
      </w:r>
    </w:p>
    <w:p w:rsidR="0085195B" w:rsidRPr="0085084C" w:rsidRDefault="0085195B" w:rsidP="0085195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85195B" w:rsidRPr="0085084C" w:rsidRDefault="0085195B" w:rsidP="0085195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85195B" w:rsidRPr="0085084C" w:rsidRDefault="0085195B" w:rsidP="0085195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85195B" w:rsidRPr="0085084C" w:rsidRDefault="0085195B" w:rsidP="0085195B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proofErr w:type="gramStart"/>
      <w:r w:rsidRPr="0085084C">
        <w:rPr>
          <w:rFonts w:ascii="Arial" w:hAnsi="Arial" w:cs="Arial"/>
          <w:sz w:val="24"/>
          <w:szCs w:val="24"/>
        </w:rPr>
        <w:t>П</w:t>
      </w:r>
      <w:proofErr w:type="gramEnd"/>
      <w:r w:rsidRPr="0085084C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85195B" w:rsidRPr="0085084C" w:rsidRDefault="0085195B" w:rsidP="008519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195B" w:rsidRPr="0085084C" w:rsidRDefault="0085195B" w:rsidP="0085195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5084C">
        <w:rPr>
          <w:rFonts w:ascii="Arial" w:eastAsia="Times New Roman" w:hAnsi="Arial" w:cs="Arial"/>
          <w:sz w:val="24"/>
          <w:szCs w:val="24"/>
          <w:lang w:eastAsia="ar-SA"/>
        </w:rPr>
        <w:t>от 30.10.2025г. №937</w:t>
      </w:r>
    </w:p>
    <w:p w:rsidR="0085195B" w:rsidRPr="0085084C" w:rsidRDefault="0085195B" w:rsidP="0085195B">
      <w:pPr>
        <w:spacing w:after="0" w:line="240" w:lineRule="auto"/>
        <w:rPr>
          <w:rStyle w:val="4"/>
          <w:rFonts w:ascii="Arial" w:eastAsiaTheme="minorEastAsia" w:hAnsi="Arial" w:cs="Arial"/>
          <w:b w:val="0"/>
          <w:bCs w:val="0"/>
          <w:sz w:val="24"/>
          <w:szCs w:val="24"/>
        </w:rPr>
      </w:pPr>
      <w:r w:rsidRPr="0085084C">
        <w:rPr>
          <w:rStyle w:val="4"/>
          <w:rFonts w:ascii="Arial" w:eastAsiaTheme="minorEastAsia" w:hAnsi="Arial" w:cs="Arial"/>
          <w:b w:val="0"/>
          <w:bCs w:val="0"/>
          <w:sz w:val="24"/>
          <w:szCs w:val="24"/>
        </w:rPr>
        <w:t>О формировании оперативного штаба по организации обучения несовершеннолетних иностранных граждан, проживающих на территории Ольховского муниципального района</w:t>
      </w:r>
    </w:p>
    <w:p w:rsidR="0085195B" w:rsidRPr="0085084C" w:rsidRDefault="0085195B" w:rsidP="008519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195B" w:rsidRPr="0085084C" w:rsidRDefault="0085195B" w:rsidP="0085195B">
      <w:pPr>
        <w:spacing w:after="0" w:line="240" w:lineRule="auto"/>
        <w:ind w:firstLine="620"/>
        <w:jc w:val="both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85084C">
        <w:rPr>
          <w:rFonts w:ascii="Arial" w:hAnsi="Arial" w:cs="Arial"/>
          <w:sz w:val="24"/>
          <w:szCs w:val="24"/>
        </w:rPr>
        <w:t>исполнения протокола Министерства просвещения России</w:t>
      </w:r>
      <w:proofErr w:type="gramEnd"/>
      <w:r w:rsidRPr="0085084C">
        <w:rPr>
          <w:rFonts w:ascii="Arial" w:hAnsi="Arial" w:cs="Arial"/>
          <w:sz w:val="24"/>
          <w:szCs w:val="24"/>
        </w:rPr>
        <w:t xml:space="preserve"> от 29 сентября 2025 года № Д07-59/7пр, для решения задач, связанных с обеспечением осуществления мер по защите права несовершеннолетних иностранных граждан на образование, а именно по вопросам организации проведения работы с родителями (законными представителями) несовершеннолетних, Администрация Ольховского муниципального района</w:t>
      </w:r>
    </w:p>
    <w:p w:rsidR="0085195B" w:rsidRPr="0085084C" w:rsidRDefault="0085195B" w:rsidP="0085195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ПОСТАНАВЛЯЕТ:</w:t>
      </w:r>
    </w:p>
    <w:p w:rsidR="0085195B" w:rsidRPr="0085084C" w:rsidRDefault="0085195B" w:rsidP="0085195B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Создать оперативный штаб по организации обучения несовершеннолетних иностранных граждан, проживающих на территории Ольховского муниципального района, для решения задач, связанных с обеспечением осуществления мер по защите права несовершеннолетних граждан на получение образования.</w:t>
      </w:r>
    </w:p>
    <w:p w:rsidR="0085195B" w:rsidRPr="0085084C" w:rsidRDefault="0085195B" w:rsidP="0085195B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Утвердить состав оперативного штаба по организации обучения несовершеннолетних иностранных граждан, проживающих на территории Ольховского муниципального района, согласно приложению № 1.</w:t>
      </w:r>
    </w:p>
    <w:p w:rsidR="0085195B" w:rsidRPr="0085084C" w:rsidRDefault="0085195B" w:rsidP="0085195B">
      <w:pPr>
        <w:tabs>
          <w:tab w:val="left" w:pos="1027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3. Утвердить «Алгоритм организации работы оперативного штаба по организации обучения несовершеннолетних иностранных граждан, проживающих на территории Ольховского муниципального района», согласно приложению № 2</w:t>
      </w:r>
    </w:p>
    <w:p w:rsidR="0085195B" w:rsidRPr="0085084C" w:rsidRDefault="0085195B" w:rsidP="0085195B">
      <w:pPr>
        <w:tabs>
          <w:tab w:val="left" w:pos="1027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4.</w:t>
      </w:r>
      <w:proofErr w:type="gramStart"/>
      <w:r w:rsidRPr="0085084C">
        <w:rPr>
          <w:rFonts w:ascii="Arial" w:hAnsi="Arial" w:cs="Arial"/>
          <w:sz w:val="24"/>
          <w:szCs w:val="24"/>
        </w:rPr>
        <w:t>Контроль за</w:t>
      </w:r>
      <w:proofErr w:type="gramEnd"/>
      <w:r w:rsidRPr="0085084C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Ольховского  муниципального района Ежову А.В.</w:t>
      </w:r>
    </w:p>
    <w:p w:rsidR="0085195B" w:rsidRPr="0085084C" w:rsidRDefault="0085195B" w:rsidP="0085195B">
      <w:pPr>
        <w:pStyle w:val="ConsPlusNormal"/>
        <w:jc w:val="both"/>
        <w:rPr>
          <w:rFonts w:ascii="Arial" w:eastAsiaTheme="minorEastAsia" w:hAnsi="Arial" w:cs="Arial"/>
          <w:szCs w:val="24"/>
        </w:rPr>
      </w:pPr>
    </w:p>
    <w:p w:rsidR="0085195B" w:rsidRPr="0085084C" w:rsidRDefault="0085195B" w:rsidP="0085195B">
      <w:pPr>
        <w:pStyle w:val="ConsPlusNormal"/>
        <w:jc w:val="both"/>
        <w:rPr>
          <w:rFonts w:ascii="Arial" w:eastAsiaTheme="minorEastAsia" w:hAnsi="Arial" w:cs="Arial"/>
          <w:szCs w:val="24"/>
        </w:rPr>
      </w:pPr>
    </w:p>
    <w:p w:rsidR="0085195B" w:rsidRPr="0085084C" w:rsidRDefault="0085195B" w:rsidP="0085195B">
      <w:pPr>
        <w:pStyle w:val="ConsPlusNormal"/>
        <w:jc w:val="both"/>
        <w:rPr>
          <w:rFonts w:ascii="Arial" w:eastAsiaTheme="minorEastAsia" w:hAnsi="Arial" w:cs="Arial"/>
          <w:szCs w:val="24"/>
        </w:rPr>
      </w:pPr>
    </w:p>
    <w:p w:rsidR="0085195B" w:rsidRPr="0085084C" w:rsidRDefault="0085195B" w:rsidP="0085195B">
      <w:pPr>
        <w:pStyle w:val="ConsPlusNormal"/>
        <w:jc w:val="both"/>
        <w:rPr>
          <w:rFonts w:ascii="Arial" w:eastAsiaTheme="minorEastAsia" w:hAnsi="Arial" w:cs="Arial"/>
          <w:szCs w:val="24"/>
        </w:rPr>
      </w:pPr>
      <w:r w:rsidRPr="0085084C">
        <w:rPr>
          <w:rFonts w:ascii="Arial" w:eastAsiaTheme="minorEastAsia" w:hAnsi="Arial" w:cs="Arial"/>
          <w:szCs w:val="24"/>
        </w:rPr>
        <w:t xml:space="preserve">Глава  Ольховского </w:t>
      </w:r>
    </w:p>
    <w:p w:rsidR="0085195B" w:rsidRPr="0085084C" w:rsidRDefault="0085195B" w:rsidP="0085195B">
      <w:pPr>
        <w:pStyle w:val="ConsPlusNormal"/>
        <w:jc w:val="both"/>
        <w:rPr>
          <w:rFonts w:ascii="Arial" w:eastAsiaTheme="minorEastAsia" w:hAnsi="Arial" w:cs="Arial"/>
          <w:szCs w:val="24"/>
        </w:rPr>
      </w:pPr>
      <w:r w:rsidRPr="0085084C">
        <w:rPr>
          <w:rFonts w:ascii="Arial" w:eastAsiaTheme="minorEastAsia" w:hAnsi="Arial" w:cs="Arial"/>
          <w:szCs w:val="24"/>
        </w:rPr>
        <w:t>муниципального района                                                                    А.В. Солонин</w:t>
      </w:r>
    </w:p>
    <w:p w:rsidR="0085195B" w:rsidRPr="0085084C" w:rsidRDefault="0085195B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195B" w:rsidRPr="0085084C" w:rsidRDefault="0085195B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195B" w:rsidRPr="0085084C" w:rsidRDefault="0085195B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195B" w:rsidRPr="0085084C" w:rsidRDefault="0085195B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195B" w:rsidRPr="0085084C" w:rsidRDefault="0085195B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195B" w:rsidRPr="0085084C" w:rsidRDefault="0085195B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195B" w:rsidRPr="0085084C" w:rsidRDefault="0085195B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195B" w:rsidRPr="0085084C" w:rsidRDefault="0085195B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084C" w:rsidRDefault="0085084C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084C" w:rsidRDefault="0085084C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084C" w:rsidRDefault="0085084C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084C" w:rsidRDefault="0085084C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084C" w:rsidRDefault="0085084C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084C" w:rsidRDefault="0085084C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084C" w:rsidRDefault="0085084C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084C" w:rsidRDefault="0085084C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084C" w:rsidRDefault="0085084C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5195B" w:rsidRPr="0085084C" w:rsidRDefault="0085195B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lastRenderedPageBreak/>
        <w:t xml:space="preserve">Приложение №1 </w:t>
      </w:r>
    </w:p>
    <w:p w:rsidR="0085195B" w:rsidRPr="0085084C" w:rsidRDefault="0085195B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 xml:space="preserve">К постановлению Администрации Ольховского </w:t>
      </w:r>
    </w:p>
    <w:p w:rsidR="0085195B" w:rsidRPr="0085084C" w:rsidRDefault="0085195B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муниципального района</w:t>
      </w:r>
    </w:p>
    <w:p w:rsidR="0085195B" w:rsidRPr="0085084C" w:rsidRDefault="0085195B" w:rsidP="0085195B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85084C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Pr="0085084C">
        <w:rPr>
          <w:rFonts w:ascii="Arial" w:eastAsia="Times New Roman" w:hAnsi="Arial" w:cs="Arial"/>
          <w:sz w:val="24"/>
          <w:szCs w:val="24"/>
          <w:lang w:eastAsia="ar-SA"/>
        </w:rPr>
        <w:t>от 30.10.2025г. №937</w:t>
      </w:r>
    </w:p>
    <w:p w:rsidR="0085195B" w:rsidRPr="0085084C" w:rsidRDefault="0085195B" w:rsidP="008519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85195B" w:rsidRPr="0085084C" w:rsidRDefault="0085195B" w:rsidP="008519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084C">
        <w:rPr>
          <w:rFonts w:ascii="Arial" w:eastAsia="Times New Roman" w:hAnsi="Arial" w:cs="Arial"/>
          <w:sz w:val="24"/>
          <w:szCs w:val="24"/>
        </w:rPr>
        <w:tab/>
      </w:r>
      <w:r w:rsidRPr="0085084C">
        <w:rPr>
          <w:rFonts w:ascii="Arial" w:hAnsi="Arial" w:cs="Arial"/>
          <w:sz w:val="24"/>
          <w:szCs w:val="24"/>
        </w:rPr>
        <w:t>Состав оперативного штаба по организации обучения несовершеннолетних</w:t>
      </w:r>
      <w:r w:rsidRPr="0085084C">
        <w:rPr>
          <w:rFonts w:ascii="Arial" w:hAnsi="Arial" w:cs="Arial"/>
          <w:sz w:val="24"/>
          <w:szCs w:val="24"/>
        </w:rPr>
        <w:br/>
        <w:t>иностранных граждан, проживающих на территории Ольховского</w:t>
      </w:r>
    </w:p>
    <w:p w:rsidR="0085195B" w:rsidRPr="0085084C" w:rsidRDefault="0085195B" w:rsidP="008519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муниципального района</w:t>
      </w:r>
    </w:p>
    <w:tbl>
      <w:tblPr>
        <w:tblW w:w="0" w:type="auto"/>
        <w:tblLook w:val="04A0"/>
      </w:tblPr>
      <w:tblGrid>
        <w:gridCol w:w="2518"/>
        <w:gridCol w:w="6769"/>
      </w:tblGrid>
      <w:tr w:rsidR="0085195B" w:rsidRPr="0085084C" w:rsidTr="00F626DB">
        <w:tc>
          <w:tcPr>
            <w:tcW w:w="2518" w:type="dxa"/>
          </w:tcPr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084C">
              <w:rPr>
                <w:rFonts w:ascii="Arial" w:hAnsi="Arial" w:cs="Arial"/>
                <w:sz w:val="24"/>
                <w:szCs w:val="24"/>
              </w:rPr>
              <w:t xml:space="preserve">Ежова А.В. –        </w:t>
            </w:r>
          </w:p>
        </w:tc>
        <w:tc>
          <w:tcPr>
            <w:tcW w:w="6769" w:type="dxa"/>
          </w:tcPr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084C">
              <w:rPr>
                <w:rFonts w:ascii="Arial" w:hAnsi="Arial" w:cs="Arial"/>
                <w:sz w:val="24"/>
                <w:szCs w:val="24"/>
              </w:rPr>
              <w:t>Заместитель Главы Ольховского муниципального района, начальник Отдела по образованию и социальной политике Администрации Ольховского муниципального района Волгоградской области, председатель комиссии.</w:t>
            </w:r>
          </w:p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95B" w:rsidRPr="0085084C" w:rsidTr="00F626DB">
        <w:tc>
          <w:tcPr>
            <w:tcW w:w="2518" w:type="dxa"/>
          </w:tcPr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5084C">
              <w:rPr>
                <w:rFonts w:ascii="Arial" w:hAnsi="Arial" w:cs="Arial"/>
                <w:sz w:val="24"/>
                <w:szCs w:val="24"/>
              </w:rPr>
              <w:t>Каменнова</w:t>
            </w:r>
            <w:proofErr w:type="spellEnd"/>
            <w:r w:rsidRPr="0085084C">
              <w:rPr>
                <w:rFonts w:ascii="Arial" w:hAnsi="Arial" w:cs="Arial"/>
                <w:sz w:val="24"/>
                <w:szCs w:val="24"/>
              </w:rPr>
              <w:t xml:space="preserve"> О.А. –</w:t>
            </w:r>
          </w:p>
        </w:tc>
        <w:tc>
          <w:tcPr>
            <w:tcW w:w="6769" w:type="dxa"/>
          </w:tcPr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5084C">
              <w:rPr>
                <w:rFonts w:ascii="Arial" w:hAnsi="Arial" w:cs="Arial"/>
                <w:sz w:val="24"/>
                <w:szCs w:val="24"/>
              </w:rPr>
              <w:t xml:space="preserve">Заместитель начальника Отдела по образованию и социальной политике Администрации Ольховского муниципального района Волгоградской области, </w:t>
            </w:r>
            <w:r w:rsidRPr="0085084C">
              <w:rPr>
                <w:rFonts w:ascii="Arial" w:hAnsi="Arial" w:cs="Arial"/>
                <w:sz w:val="24"/>
                <w:szCs w:val="24"/>
                <w:u w:val="single"/>
              </w:rPr>
              <w:t>первый заместитель председателя комиссии.</w:t>
            </w:r>
          </w:p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95B" w:rsidRPr="0085084C" w:rsidTr="00F626DB">
        <w:tc>
          <w:tcPr>
            <w:tcW w:w="2518" w:type="dxa"/>
          </w:tcPr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084C">
              <w:rPr>
                <w:rFonts w:ascii="Arial" w:hAnsi="Arial" w:cs="Arial"/>
                <w:sz w:val="24"/>
                <w:szCs w:val="24"/>
              </w:rPr>
              <w:t xml:space="preserve">Воронина Е.А. –       </w:t>
            </w:r>
          </w:p>
        </w:tc>
        <w:tc>
          <w:tcPr>
            <w:tcW w:w="6769" w:type="dxa"/>
          </w:tcPr>
          <w:p w:rsidR="0085195B" w:rsidRPr="0085084C" w:rsidRDefault="0085195B" w:rsidP="00F626DB">
            <w:pPr>
              <w:pStyle w:val="a3"/>
              <w:tabs>
                <w:tab w:val="left" w:pos="2694"/>
              </w:tabs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5084C">
              <w:rPr>
                <w:rFonts w:ascii="Arial" w:hAnsi="Arial" w:cs="Arial"/>
                <w:sz w:val="24"/>
                <w:szCs w:val="24"/>
              </w:rPr>
              <w:t>Директор МУ «МСКО» с</w:t>
            </w:r>
            <w:proofErr w:type="gramStart"/>
            <w:r w:rsidRPr="0085084C">
              <w:rPr>
                <w:rFonts w:ascii="Arial" w:hAnsi="Arial" w:cs="Arial"/>
                <w:sz w:val="24"/>
                <w:szCs w:val="24"/>
              </w:rPr>
              <w:t>.О</w:t>
            </w:r>
            <w:proofErr w:type="gramEnd"/>
            <w:r w:rsidRPr="0085084C">
              <w:rPr>
                <w:rFonts w:ascii="Arial" w:hAnsi="Arial" w:cs="Arial"/>
                <w:sz w:val="24"/>
                <w:szCs w:val="24"/>
              </w:rPr>
              <w:t xml:space="preserve">льховка Ольховского муниципального района Волгоградской области, </w:t>
            </w:r>
            <w:r w:rsidRPr="0085084C">
              <w:rPr>
                <w:rFonts w:ascii="Arial" w:hAnsi="Arial" w:cs="Arial"/>
                <w:sz w:val="24"/>
                <w:szCs w:val="24"/>
                <w:u w:val="single"/>
              </w:rPr>
              <w:t>второй заместитель председателя комиссии.</w:t>
            </w:r>
          </w:p>
          <w:p w:rsidR="0085195B" w:rsidRPr="0085084C" w:rsidRDefault="0085195B" w:rsidP="00F626DB">
            <w:pPr>
              <w:pStyle w:val="a3"/>
              <w:tabs>
                <w:tab w:val="left" w:pos="269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95B" w:rsidRPr="0085084C" w:rsidTr="00F626DB">
        <w:tc>
          <w:tcPr>
            <w:tcW w:w="2518" w:type="dxa"/>
          </w:tcPr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084C">
              <w:rPr>
                <w:rFonts w:ascii="Arial" w:hAnsi="Arial" w:cs="Arial"/>
                <w:sz w:val="24"/>
                <w:szCs w:val="24"/>
              </w:rPr>
              <w:t>Иванова М.Б.–</w:t>
            </w:r>
          </w:p>
        </w:tc>
        <w:tc>
          <w:tcPr>
            <w:tcW w:w="6769" w:type="dxa"/>
          </w:tcPr>
          <w:p w:rsidR="0085195B" w:rsidRPr="0085084C" w:rsidRDefault="0085195B" w:rsidP="00F626DB">
            <w:pPr>
              <w:pStyle w:val="a3"/>
              <w:tabs>
                <w:tab w:val="left" w:pos="269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084C">
              <w:rPr>
                <w:rFonts w:ascii="Arial" w:hAnsi="Arial" w:cs="Arial"/>
                <w:sz w:val="24"/>
                <w:szCs w:val="24"/>
              </w:rPr>
              <w:t xml:space="preserve">Ответственный секретарь </w:t>
            </w:r>
            <w:proofErr w:type="spellStart"/>
            <w:r w:rsidRPr="0085084C">
              <w:rPr>
                <w:rFonts w:ascii="Arial" w:hAnsi="Arial" w:cs="Arial"/>
                <w:sz w:val="24"/>
                <w:szCs w:val="24"/>
              </w:rPr>
              <w:t>КДНиЗП</w:t>
            </w:r>
            <w:proofErr w:type="spellEnd"/>
            <w:r w:rsidRPr="0085084C">
              <w:rPr>
                <w:rFonts w:ascii="Arial" w:hAnsi="Arial" w:cs="Arial"/>
                <w:sz w:val="24"/>
                <w:szCs w:val="24"/>
              </w:rPr>
              <w:t xml:space="preserve"> Администрации Ольховского муниципального района Волгоградской области.</w:t>
            </w:r>
          </w:p>
        </w:tc>
      </w:tr>
    </w:tbl>
    <w:p w:rsidR="0085195B" w:rsidRPr="0085084C" w:rsidRDefault="0085195B" w:rsidP="0085195B">
      <w:pPr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2518"/>
        <w:gridCol w:w="6769"/>
      </w:tblGrid>
      <w:tr w:rsidR="0085195B" w:rsidRPr="0085084C" w:rsidTr="00F626DB">
        <w:tc>
          <w:tcPr>
            <w:tcW w:w="2518" w:type="dxa"/>
          </w:tcPr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5084C">
              <w:rPr>
                <w:rFonts w:ascii="Arial" w:hAnsi="Arial" w:cs="Arial"/>
                <w:sz w:val="24"/>
                <w:szCs w:val="24"/>
              </w:rPr>
              <w:t>Кадыкова</w:t>
            </w:r>
            <w:proofErr w:type="spellEnd"/>
            <w:r w:rsidRPr="0085084C">
              <w:rPr>
                <w:rFonts w:ascii="Arial" w:hAnsi="Arial" w:cs="Arial"/>
                <w:sz w:val="24"/>
                <w:szCs w:val="24"/>
              </w:rPr>
              <w:t xml:space="preserve"> Г.М..–</w:t>
            </w:r>
          </w:p>
        </w:tc>
        <w:tc>
          <w:tcPr>
            <w:tcW w:w="6769" w:type="dxa"/>
          </w:tcPr>
          <w:p w:rsidR="0085195B" w:rsidRPr="0085084C" w:rsidRDefault="0085195B" w:rsidP="00F626DB">
            <w:pPr>
              <w:pStyle w:val="a3"/>
              <w:tabs>
                <w:tab w:val="left" w:pos="269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084C">
              <w:rPr>
                <w:rFonts w:ascii="Arial" w:hAnsi="Arial" w:cs="Arial"/>
                <w:sz w:val="24"/>
                <w:szCs w:val="24"/>
              </w:rPr>
              <w:t>Директор МБОУ «Ольховская СШ» - тестирующая организация</w:t>
            </w:r>
          </w:p>
        </w:tc>
      </w:tr>
      <w:tr w:rsidR="0085195B" w:rsidRPr="0085084C" w:rsidTr="00F626DB">
        <w:tc>
          <w:tcPr>
            <w:tcW w:w="2518" w:type="dxa"/>
          </w:tcPr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084C">
              <w:rPr>
                <w:rFonts w:ascii="Arial" w:hAnsi="Arial" w:cs="Arial"/>
                <w:sz w:val="24"/>
                <w:szCs w:val="24"/>
              </w:rPr>
              <w:t>Карпова К.А. –</w:t>
            </w:r>
          </w:p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5084C">
              <w:rPr>
                <w:rFonts w:ascii="Arial" w:hAnsi="Arial" w:cs="Arial"/>
                <w:sz w:val="24"/>
                <w:szCs w:val="24"/>
              </w:rPr>
              <w:t>Беседин</w:t>
            </w:r>
            <w:proofErr w:type="spellEnd"/>
            <w:r w:rsidRPr="0085084C">
              <w:rPr>
                <w:rFonts w:ascii="Arial" w:hAnsi="Arial" w:cs="Arial"/>
                <w:sz w:val="24"/>
                <w:szCs w:val="24"/>
              </w:rPr>
              <w:t xml:space="preserve"> А.А. –  </w:t>
            </w:r>
          </w:p>
        </w:tc>
        <w:tc>
          <w:tcPr>
            <w:tcW w:w="6769" w:type="dxa"/>
          </w:tcPr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084C">
              <w:rPr>
                <w:rFonts w:ascii="Arial" w:hAnsi="Arial" w:cs="Arial"/>
                <w:sz w:val="24"/>
                <w:szCs w:val="24"/>
              </w:rPr>
              <w:t>Инспектор ПДН ОУУП и ПДН Отделения МВД России по Ольховскому району, лейтенант полиции (по согласованию).</w:t>
            </w:r>
          </w:p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084C">
              <w:rPr>
                <w:rFonts w:ascii="Arial" w:hAnsi="Arial" w:cs="Arial"/>
                <w:sz w:val="24"/>
                <w:szCs w:val="24"/>
              </w:rPr>
              <w:t>Старший инспектор ПДН ОУУП и ПДН Отделения МВД России по Ольховскому району, майор полиции (по согласованию).</w:t>
            </w:r>
          </w:p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195B" w:rsidRPr="0085084C" w:rsidTr="00F626DB">
        <w:tc>
          <w:tcPr>
            <w:tcW w:w="2518" w:type="dxa"/>
          </w:tcPr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5084C">
              <w:rPr>
                <w:rFonts w:ascii="Arial" w:hAnsi="Arial" w:cs="Arial"/>
                <w:sz w:val="24"/>
                <w:szCs w:val="24"/>
              </w:rPr>
              <w:t>Вакулич</w:t>
            </w:r>
            <w:proofErr w:type="spellEnd"/>
            <w:r w:rsidRPr="0085084C">
              <w:rPr>
                <w:rFonts w:ascii="Arial" w:hAnsi="Arial" w:cs="Arial"/>
                <w:sz w:val="24"/>
                <w:szCs w:val="24"/>
              </w:rPr>
              <w:t xml:space="preserve"> Н.Ю.</w:t>
            </w:r>
          </w:p>
        </w:tc>
        <w:tc>
          <w:tcPr>
            <w:tcW w:w="6769" w:type="dxa"/>
          </w:tcPr>
          <w:p w:rsidR="0085195B" w:rsidRPr="0085084C" w:rsidRDefault="0085195B" w:rsidP="00F626D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084C">
              <w:rPr>
                <w:rFonts w:ascii="Arial" w:hAnsi="Arial" w:cs="Arial"/>
                <w:sz w:val="24"/>
                <w:szCs w:val="24"/>
              </w:rPr>
              <w:t>Муниципальный куратор «Движения первых» Ольховского муниципального района Волгоградской области</w:t>
            </w:r>
          </w:p>
        </w:tc>
      </w:tr>
    </w:tbl>
    <w:p w:rsidR="0085195B" w:rsidRPr="0085084C" w:rsidRDefault="0085195B" w:rsidP="0085195B">
      <w:pPr>
        <w:rPr>
          <w:rFonts w:ascii="Arial" w:eastAsia="Times New Roman" w:hAnsi="Arial" w:cs="Arial"/>
          <w:sz w:val="24"/>
          <w:szCs w:val="24"/>
        </w:rPr>
      </w:pPr>
    </w:p>
    <w:p w:rsidR="0085195B" w:rsidRPr="0085084C" w:rsidRDefault="0085195B" w:rsidP="0085195B">
      <w:pPr>
        <w:rPr>
          <w:rFonts w:ascii="Arial" w:eastAsia="Times New Roman" w:hAnsi="Arial" w:cs="Arial"/>
          <w:sz w:val="24"/>
          <w:szCs w:val="24"/>
        </w:rPr>
      </w:pPr>
    </w:p>
    <w:p w:rsidR="0085195B" w:rsidRPr="0085084C" w:rsidRDefault="0085195B" w:rsidP="0085195B">
      <w:pPr>
        <w:rPr>
          <w:rFonts w:ascii="Arial" w:eastAsia="Times New Roman" w:hAnsi="Arial" w:cs="Arial"/>
          <w:sz w:val="24"/>
          <w:szCs w:val="24"/>
        </w:rPr>
      </w:pPr>
    </w:p>
    <w:p w:rsidR="0085195B" w:rsidRPr="0085084C" w:rsidRDefault="0085195B" w:rsidP="0085195B">
      <w:pPr>
        <w:rPr>
          <w:rFonts w:ascii="Arial" w:eastAsia="Times New Roman" w:hAnsi="Arial" w:cs="Arial"/>
          <w:sz w:val="24"/>
          <w:szCs w:val="24"/>
        </w:rPr>
      </w:pPr>
    </w:p>
    <w:p w:rsidR="0085195B" w:rsidRPr="0085084C" w:rsidRDefault="0085195B" w:rsidP="0085195B">
      <w:pPr>
        <w:rPr>
          <w:rFonts w:ascii="Arial" w:eastAsia="Times New Roman" w:hAnsi="Arial" w:cs="Arial"/>
          <w:sz w:val="24"/>
          <w:szCs w:val="24"/>
        </w:rPr>
      </w:pPr>
    </w:p>
    <w:p w:rsidR="0085195B" w:rsidRPr="0085084C" w:rsidRDefault="0085195B" w:rsidP="0085195B">
      <w:pPr>
        <w:rPr>
          <w:rFonts w:ascii="Arial" w:eastAsia="Times New Roman" w:hAnsi="Arial" w:cs="Arial"/>
          <w:sz w:val="24"/>
          <w:szCs w:val="24"/>
        </w:rPr>
      </w:pPr>
    </w:p>
    <w:p w:rsidR="0085195B" w:rsidRPr="0085084C" w:rsidRDefault="0085195B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lastRenderedPageBreak/>
        <w:t xml:space="preserve">Приложение №1 </w:t>
      </w:r>
    </w:p>
    <w:p w:rsidR="0085195B" w:rsidRPr="0085084C" w:rsidRDefault="0085195B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 xml:space="preserve">к постановлению Администрации Ольховского </w:t>
      </w:r>
    </w:p>
    <w:p w:rsidR="0085195B" w:rsidRPr="0085084C" w:rsidRDefault="0085195B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муниципального района</w:t>
      </w:r>
    </w:p>
    <w:p w:rsidR="0085195B" w:rsidRPr="0085084C" w:rsidRDefault="0085195B" w:rsidP="0085195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Pr="0085084C">
        <w:rPr>
          <w:rFonts w:ascii="Arial" w:eastAsia="Times New Roman" w:hAnsi="Arial" w:cs="Arial"/>
          <w:sz w:val="24"/>
          <w:szCs w:val="24"/>
          <w:lang w:eastAsia="ar-SA"/>
        </w:rPr>
        <w:t>от 30.10.2025г. №937</w:t>
      </w:r>
    </w:p>
    <w:p w:rsidR="0085195B" w:rsidRPr="0085084C" w:rsidRDefault="0085195B" w:rsidP="008519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5195B" w:rsidRPr="0085084C" w:rsidRDefault="0085195B" w:rsidP="008519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Алгоритм</w:t>
      </w:r>
    </w:p>
    <w:p w:rsidR="0085195B" w:rsidRPr="0085084C" w:rsidRDefault="0085195B" w:rsidP="008519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организации работы оперативного штаба по организации обучения</w:t>
      </w:r>
      <w:r w:rsidRPr="0085084C">
        <w:rPr>
          <w:rFonts w:ascii="Arial" w:hAnsi="Arial" w:cs="Arial"/>
          <w:sz w:val="24"/>
          <w:szCs w:val="24"/>
        </w:rPr>
        <w:br/>
        <w:t>несовершеннолетних иностранных граждан, проживающих на территории</w:t>
      </w:r>
    </w:p>
    <w:p w:rsidR="0085195B" w:rsidRPr="0085084C" w:rsidRDefault="0085195B" w:rsidP="008519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85195B" w:rsidRPr="0085084C" w:rsidRDefault="0085195B" w:rsidP="0085195B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Заседание оперативного штаба проводится при выявлении несовершеннолетних иностранных граждан, не обучающихся в образовательных организациях, а также родителей (законных представителей) несовершеннолетних, которые:</w:t>
      </w:r>
    </w:p>
    <w:p w:rsidR="0085195B" w:rsidRPr="0085084C" w:rsidRDefault="0085195B" w:rsidP="0085195B">
      <w:pPr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не обратились в общеобразовательную организацию для приема на обучение ребенка (детей).</w:t>
      </w:r>
    </w:p>
    <w:p w:rsidR="0085195B" w:rsidRPr="0085084C" w:rsidRDefault="0085195B" w:rsidP="0085195B">
      <w:pPr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после возвращения общеобразовательной организацией заявления о приёме ребенка по причине неполного комплекта документов не обратились вновь для приема ребенка на обучение.</w:t>
      </w:r>
    </w:p>
    <w:p w:rsidR="0085195B" w:rsidRPr="0085084C" w:rsidRDefault="0085195B" w:rsidP="0085195B">
      <w:pPr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получили направление на тестирование на знание русского языка, но не обратились в тестирующую организацию, либо обратились, но ребенок не прибыл на тестирование,</w:t>
      </w:r>
    </w:p>
    <w:p w:rsidR="0085195B" w:rsidRPr="0085084C" w:rsidRDefault="0085195B" w:rsidP="0085195B">
      <w:pPr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после установления недостаточного уровня на знание русского языка, по итогам прохождения тестирования, не обратились для прохождения тестирования повторно (после прохождения' дополнительного обучения русскому языку, несовершеннолетними, не приступившими к учебным занятиям или систематически пропускающими занятия в образовательных организациях), а также несовершеннолетними, совершающими антиобщественные действия.</w:t>
      </w:r>
    </w:p>
    <w:p w:rsidR="0085195B" w:rsidRPr="0085084C" w:rsidRDefault="0085195B" w:rsidP="0085195B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 xml:space="preserve">Тестирующая организация – МБОУ «Ольховская СШ размещает информацию о датах проведения тестирования и демонстрационные варианты диагностических материалов и критериев оценивания на своих информационных стендах и официальных сайтах в информационно-телекоммуникационной сети "Интернет" не </w:t>
      </w:r>
      <w:proofErr w:type="gramStart"/>
      <w:r w:rsidRPr="0085084C">
        <w:rPr>
          <w:rFonts w:ascii="Arial" w:hAnsi="Arial" w:cs="Arial"/>
          <w:sz w:val="24"/>
          <w:szCs w:val="24"/>
        </w:rPr>
        <w:t>позднее</w:t>
      </w:r>
      <w:proofErr w:type="gramEnd"/>
      <w:r w:rsidRPr="0085084C">
        <w:rPr>
          <w:rFonts w:ascii="Arial" w:hAnsi="Arial" w:cs="Arial"/>
          <w:sz w:val="24"/>
          <w:szCs w:val="24"/>
        </w:rPr>
        <w:t xml:space="preserve"> чем за неделю до проведения тестирования. Принимает документы несовершеннолетнего, для прохождения тестирования. Затем направляет документы в Отделение МВД России по Ольховскому району, в Отдел по образованию и социальной политике Ольховского муниципального района.</w:t>
      </w:r>
    </w:p>
    <w:p w:rsidR="0085195B" w:rsidRPr="0085084C" w:rsidRDefault="0085195B" w:rsidP="0085195B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Отделение МВД России по Ольховскому району проводит проверку полученных документов несовершеннолетнего, для подтверждения их подлинности и полноценности. Полученный результат направляет в тестирующую организацию.</w:t>
      </w:r>
    </w:p>
    <w:p w:rsidR="0085195B" w:rsidRPr="0085084C" w:rsidRDefault="0085195B" w:rsidP="0085195B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Отдел по образованию и социальной политике Администрации Ольховского муниципального района  направляет информацию в КДН и ЗП в случае необходимости организации работы с несовершеннолетними и/или их родителями (законными представителями).</w:t>
      </w:r>
    </w:p>
    <w:p w:rsidR="0085195B" w:rsidRPr="0085084C" w:rsidRDefault="0085195B" w:rsidP="0085195B">
      <w:pPr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Секретарь оперативного штаба по организации обучения несовершеннолетних иностранных граждан, проживающих на территории Ольховского муниципального района:</w:t>
      </w:r>
    </w:p>
    <w:p w:rsidR="0085195B" w:rsidRPr="0085084C" w:rsidRDefault="0085195B" w:rsidP="0085195B">
      <w:pPr>
        <w:widowControl w:val="0"/>
        <w:numPr>
          <w:ilvl w:val="0"/>
          <w:numId w:val="4"/>
        </w:numPr>
        <w:tabs>
          <w:tab w:val="left" w:pos="567"/>
          <w:tab w:val="left" w:pos="1358"/>
        </w:tabs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при получении информации о необходимости организации работы штаба, информирует членов о времени и месте заседания рабочей группы;</w:t>
      </w:r>
    </w:p>
    <w:p w:rsidR="0085195B" w:rsidRPr="0085084C" w:rsidRDefault="0085195B" w:rsidP="0085195B">
      <w:pPr>
        <w:widowControl w:val="0"/>
        <w:numPr>
          <w:ilvl w:val="0"/>
          <w:numId w:val="4"/>
        </w:numPr>
        <w:tabs>
          <w:tab w:val="left" w:pos="567"/>
          <w:tab w:val="left" w:pos="1358"/>
        </w:tabs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вносит итоги заседания и соответствующие поручения в протокол заседания;</w:t>
      </w:r>
    </w:p>
    <w:p w:rsidR="0085195B" w:rsidRPr="0085084C" w:rsidRDefault="0085195B" w:rsidP="0085084C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  <w:r w:rsidRPr="0085084C">
        <w:rPr>
          <w:rFonts w:ascii="Arial" w:hAnsi="Arial" w:cs="Arial"/>
          <w:sz w:val="24"/>
          <w:szCs w:val="24"/>
        </w:rPr>
        <w:t>контролирует срок выполнения поручений</w:t>
      </w:r>
    </w:p>
    <w:p w:rsidR="009A4E39" w:rsidRPr="0085084C" w:rsidRDefault="009A4E39">
      <w:pPr>
        <w:rPr>
          <w:rFonts w:ascii="Arial" w:hAnsi="Arial" w:cs="Arial"/>
          <w:sz w:val="24"/>
          <w:szCs w:val="24"/>
        </w:rPr>
      </w:pPr>
    </w:p>
    <w:sectPr w:rsidR="009A4E39" w:rsidRPr="0085084C" w:rsidSect="00D80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64A67"/>
    <w:multiLevelType w:val="multilevel"/>
    <w:tmpl w:val="1F9021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C445BF"/>
    <w:multiLevelType w:val="multilevel"/>
    <w:tmpl w:val="D43C8F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8724C4"/>
    <w:multiLevelType w:val="multilevel"/>
    <w:tmpl w:val="490825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299278E"/>
    <w:multiLevelType w:val="multilevel"/>
    <w:tmpl w:val="493852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85195B"/>
    <w:rsid w:val="0085084C"/>
    <w:rsid w:val="0085195B"/>
    <w:rsid w:val="009A4E39"/>
    <w:rsid w:val="00D80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519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85195B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 Spacing"/>
    <w:aliases w:val="Текстовая часть,Текстовый,Без интервала1"/>
    <w:link w:val="a4"/>
    <w:uiPriority w:val="1"/>
    <w:qFormat/>
    <w:rsid w:val="0085195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Без интервала Знак"/>
    <w:aliases w:val="Текстовая часть Знак,Текстовый Знак,Без интервала1 Знак"/>
    <w:link w:val="a3"/>
    <w:uiPriority w:val="1"/>
    <w:qFormat/>
    <w:locked/>
    <w:rsid w:val="0085195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">
    <w:name w:val="Основной текст (4)"/>
    <w:basedOn w:val="a0"/>
    <w:rsid w:val="008519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895</Words>
  <Characters>5104</Characters>
  <Application>Microsoft Office Word</Application>
  <DocSecurity>0</DocSecurity>
  <Lines>42</Lines>
  <Paragraphs>11</Paragraphs>
  <ScaleCrop>false</ScaleCrop>
  <Company/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2025-11-12T10:35:00Z</dcterms:created>
  <dcterms:modified xsi:type="dcterms:W3CDTF">2025-11-17T10:13:00Z</dcterms:modified>
</cp:coreProperties>
</file>